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A5C7" w14:textId="34502B2F" w:rsidR="00FF5DE3" w:rsidRPr="00680739" w:rsidRDefault="00753B9E">
      <w:pPr>
        <w:rPr>
          <w:rFonts w:ascii="Calibri" w:hAnsi="Calibri" w:cs="Calibri"/>
          <w:color w:val="000000"/>
          <w:sz w:val="24"/>
          <w:szCs w:val="24"/>
          <w:shd w:val="clear" w:color="auto" w:fill="F4F4F4"/>
        </w:rPr>
      </w:pPr>
      <w:r w:rsidRPr="00680739">
        <w:rPr>
          <w:rFonts w:ascii="Calibri" w:hAnsi="Calibri" w:cs="Calibri"/>
          <w:sz w:val="24"/>
          <w:szCs w:val="24"/>
        </w:rPr>
        <w:t>Anno finanziario 2019 – Ricevuti nel 202</w:t>
      </w:r>
      <w:r w:rsidR="006C57F2">
        <w:rPr>
          <w:rFonts w:ascii="Calibri" w:hAnsi="Calibri" w:cs="Calibri"/>
          <w:sz w:val="24"/>
          <w:szCs w:val="24"/>
        </w:rPr>
        <w:t>1</w:t>
      </w:r>
      <w:r w:rsidRPr="00680739">
        <w:rPr>
          <w:rFonts w:ascii="Calibri" w:hAnsi="Calibri" w:cs="Calibri"/>
          <w:sz w:val="24"/>
          <w:szCs w:val="24"/>
        </w:rPr>
        <w:t xml:space="preserve"> - € </w:t>
      </w:r>
      <w:r w:rsidRPr="00680739">
        <w:rPr>
          <w:rFonts w:ascii="Calibri" w:hAnsi="Calibri" w:cs="Calibri"/>
          <w:color w:val="000000"/>
          <w:sz w:val="24"/>
          <w:szCs w:val="24"/>
          <w:shd w:val="clear" w:color="auto" w:fill="F4F4F4"/>
        </w:rPr>
        <w:t>34.815,91</w:t>
      </w:r>
    </w:p>
    <w:p w14:paraId="0A370BAF" w14:textId="3FE97C9B" w:rsidR="00753B9E" w:rsidRPr="00680739" w:rsidRDefault="00753B9E">
      <w:pPr>
        <w:rPr>
          <w:rFonts w:ascii="Calibri" w:hAnsi="Calibri" w:cs="Calibri"/>
          <w:color w:val="000000"/>
          <w:sz w:val="24"/>
          <w:szCs w:val="24"/>
          <w:shd w:val="clear" w:color="auto" w:fill="F4F4F4"/>
        </w:rPr>
      </w:pPr>
      <w:r w:rsidRPr="00680739">
        <w:rPr>
          <w:rFonts w:ascii="Calibri" w:hAnsi="Calibri" w:cs="Calibri"/>
          <w:color w:val="000000"/>
          <w:sz w:val="24"/>
          <w:szCs w:val="24"/>
          <w:shd w:val="clear" w:color="auto" w:fill="F4F4F4"/>
        </w:rPr>
        <w:t>Anno finanziario 2018 – Ricevuti nel 20</w:t>
      </w:r>
      <w:r w:rsidR="006C57F2">
        <w:rPr>
          <w:rFonts w:ascii="Calibri" w:hAnsi="Calibri" w:cs="Calibri"/>
          <w:color w:val="000000"/>
          <w:sz w:val="24"/>
          <w:szCs w:val="24"/>
          <w:shd w:val="clear" w:color="auto" w:fill="F4F4F4"/>
        </w:rPr>
        <w:t>20</w:t>
      </w:r>
      <w:r w:rsidRPr="00680739">
        <w:rPr>
          <w:rFonts w:ascii="Calibri" w:hAnsi="Calibri" w:cs="Calibri"/>
          <w:color w:val="000000"/>
          <w:sz w:val="24"/>
          <w:szCs w:val="24"/>
          <w:shd w:val="clear" w:color="auto" w:fill="F4F4F4"/>
        </w:rPr>
        <w:t xml:space="preserve"> - €</w:t>
      </w:r>
      <w:r w:rsidR="00680739" w:rsidRPr="00680739">
        <w:rPr>
          <w:rFonts w:ascii="Calibri" w:hAnsi="Calibri" w:cs="Calibri"/>
          <w:color w:val="000000"/>
          <w:sz w:val="24"/>
          <w:szCs w:val="24"/>
          <w:shd w:val="clear" w:color="auto" w:fill="F4F4F4"/>
        </w:rPr>
        <w:t xml:space="preserve"> </w:t>
      </w:r>
      <w:r w:rsidR="00680739" w:rsidRPr="00680739">
        <w:rPr>
          <w:rFonts w:ascii="Calibri" w:hAnsi="Calibri" w:cs="Calibri"/>
          <w:color w:val="000000"/>
          <w:sz w:val="24"/>
          <w:szCs w:val="24"/>
          <w:shd w:val="clear" w:color="auto" w:fill="F4F4F4"/>
        </w:rPr>
        <w:t>32661,59</w:t>
      </w:r>
    </w:p>
    <w:p w14:paraId="0804952C" w14:textId="00DC62CC" w:rsidR="00753B9E" w:rsidRPr="00680739" w:rsidRDefault="00753B9E">
      <w:pPr>
        <w:rPr>
          <w:rFonts w:ascii="Calibri" w:hAnsi="Calibri" w:cs="Calibri"/>
          <w:sz w:val="24"/>
          <w:szCs w:val="24"/>
        </w:rPr>
      </w:pPr>
      <w:r w:rsidRPr="00680739">
        <w:rPr>
          <w:rFonts w:ascii="Calibri" w:hAnsi="Calibri" w:cs="Calibri"/>
          <w:color w:val="000000"/>
          <w:sz w:val="24"/>
          <w:szCs w:val="24"/>
          <w:shd w:val="clear" w:color="auto" w:fill="F4F4F4"/>
        </w:rPr>
        <w:t>Anno finanziario 2017 – Ricevuti nel 20</w:t>
      </w:r>
      <w:r w:rsidR="006C57F2">
        <w:rPr>
          <w:rFonts w:ascii="Calibri" w:hAnsi="Calibri" w:cs="Calibri"/>
          <w:color w:val="000000"/>
          <w:sz w:val="24"/>
          <w:szCs w:val="24"/>
          <w:shd w:val="clear" w:color="auto" w:fill="F4F4F4"/>
        </w:rPr>
        <w:t>20</w:t>
      </w:r>
      <w:r w:rsidRPr="00680739">
        <w:rPr>
          <w:rFonts w:ascii="Calibri" w:hAnsi="Calibri" w:cs="Calibri"/>
          <w:color w:val="000000"/>
          <w:sz w:val="24"/>
          <w:szCs w:val="24"/>
          <w:shd w:val="clear" w:color="auto" w:fill="F4F4F4"/>
        </w:rPr>
        <w:t xml:space="preserve"> - €</w:t>
      </w:r>
      <w:r w:rsidR="00680739" w:rsidRPr="00680739">
        <w:rPr>
          <w:rFonts w:ascii="Calibri" w:hAnsi="Calibri" w:cs="Calibri"/>
          <w:color w:val="000000"/>
          <w:sz w:val="24"/>
          <w:szCs w:val="24"/>
          <w:shd w:val="clear" w:color="auto" w:fill="F4F4F4"/>
        </w:rPr>
        <w:t xml:space="preserve"> </w:t>
      </w:r>
      <w:r w:rsidR="00680739" w:rsidRPr="00680739">
        <w:rPr>
          <w:rFonts w:ascii="Calibri" w:hAnsi="Calibri" w:cs="Calibri"/>
          <w:color w:val="000000"/>
          <w:sz w:val="24"/>
          <w:szCs w:val="24"/>
          <w:shd w:val="clear" w:color="auto" w:fill="F4F4F4"/>
        </w:rPr>
        <w:t>26456,42</w:t>
      </w:r>
    </w:p>
    <w:sectPr w:rsidR="00753B9E" w:rsidRPr="006807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44"/>
    <w:rsid w:val="00680739"/>
    <w:rsid w:val="006C57F2"/>
    <w:rsid w:val="00753B9E"/>
    <w:rsid w:val="00F41644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DE94"/>
  <w15:chartTrackingRefBased/>
  <w15:docId w15:val="{2794E8A8-02FC-4DF6-92A4-8D11254E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Bertoletti</dc:creator>
  <cp:keywords/>
  <dc:description/>
  <cp:lastModifiedBy>Monica Bertoletti</cp:lastModifiedBy>
  <cp:revision>2</cp:revision>
  <dcterms:created xsi:type="dcterms:W3CDTF">2021-12-22T09:12:00Z</dcterms:created>
  <dcterms:modified xsi:type="dcterms:W3CDTF">2021-12-22T09:22:00Z</dcterms:modified>
</cp:coreProperties>
</file>